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9970D6" w14:textId="77777777" w:rsidR="00497C97" w:rsidRPr="00F07FF7" w:rsidRDefault="00497C97" w:rsidP="00497C97">
      <w:pPr>
        <w:jc w:val="center"/>
        <w:rPr>
          <w:b/>
          <w:bCs/>
          <w:sz w:val="22"/>
          <w:szCs w:val="22"/>
          <w:lang w:val="sr-Latn-RS"/>
        </w:rPr>
      </w:pPr>
      <w:bookmarkStart w:id="0" w:name="_Hlk229482115"/>
      <w:r w:rsidRPr="00F07FF7">
        <w:rPr>
          <w:b/>
          <w:bCs/>
          <w:sz w:val="22"/>
          <w:szCs w:val="22"/>
        </w:rPr>
        <w:t xml:space="preserve">Table 5.2 </w:t>
      </w:r>
      <w:proofErr w:type="spellStart"/>
      <w:r w:rsidRPr="006E73DE">
        <w:rPr>
          <w:b/>
          <w:bCs/>
          <w:sz w:val="22"/>
          <w:szCs w:val="22"/>
          <w:lang w:val="sr-Latn-RS"/>
        </w:rPr>
        <w:t>Course</w:t>
      </w:r>
      <w:proofErr w:type="spellEnd"/>
      <w:r w:rsidRPr="006E73DE">
        <w:rPr>
          <w:b/>
          <w:bCs/>
          <w:sz w:val="22"/>
          <w:szCs w:val="22"/>
          <w:lang w:val="sr-Latn-RS"/>
        </w:rPr>
        <w:t xml:space="preserve"> </w:t>
      </w:r>
      <w:proofErr w:type="spellStart"/>
      <w:r w:rsidRPr="006E73DE">
        <w:rPr>
          <w:b/>
          <w:bCs/>
          <w:sz w:val="22"/>
          <w:szCs w:val="22"/>
          <w:lang w:val="sr-Latn-RS"/>
        </w:rPr>
        <w:t>Syllabus</w:t>
      </w:r>
      <w:proofErr w:type="spellEnd"/>
    </w:p>
    <w:bookmarkEnd w:id="0"/>
    <w:p w14:paraId="45FCA0ED" w14:textId="77777777" w:rsidR="00385793" w:rsidRPr="00385793" w:rsidRDefault="00385793" w:rsidP="00192F3E">
      <w:pPr>
        <w:jc w:val="center"/>
        <w:rPr>
          <w:bCs/>
          <w:sz w:val="22"/>
          <w:szCs w:val="22"/>
        </w:rPr>
      </w:pPr>
    </w:p>
    <w:tbl>
      <w:tblPr>
        <w:tblW w:w="5019" w:type="pct"/>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ook w:val="04A0" w:firstRow="1" w:lastRow="0" w:firstColumn="1" w:lastColumn="0" w:noHBand="0" w:noVBand="1"/>
      </w:tblPr>
      <w:tblGrid>
        <w:gridCol w:w="4685"/>
        <w:gridCol w:w="1714"/>
        <w:gridCol w:w="858"/>
        <w:gridCol w:w="1276"/>
        <w:gridCol w:w="1957"/>
      </w:tblGrid>
      <w:tr w:rsidR="00641FAC" w:rsidRPr="00664504" w14:paraId="07FAEBDF"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5758E2A0" w14:textId="2DCDB8C4" w:rsidR="00641FAC" w:rsidRPr="00664504" w:rsidRDefault="00497C97" w:rsidP="00220D99">
            <w:pPr>
              <w:pStyle w:val="Body"/>
              <w:tabs>
                <w:tab w:val="left" w:pos="567"/>
              </w:tabs>
              <w:spacing w:before="60" w:after="60"/>
              <w:rPr>
                <w:rFonts w:ascii="Times New Roman" w:hAnsi="Times New Roman" w:cs="Times New Roman"/>
                <w:sz w:val="20"/>
                <w:szCs w:val="20"/>
                <w:lang w:val="en-GB"/>
              </w:rPr>
            </w:pPr>
            <w:r w:rsidRPr="00F07FF7">
              <w:rPr>
                <w:rFonts w:ascii="Times New Roman" w:hAnsi="Times New Roman" w:cs="Times New Roman"/>
                <w:b/>
                <w:bCs/>
                <w:sz w:val="20"/>
                <w:szCs w:val="20"/>
                <w:lang w:val="en-GB"/>
              </w:rPr>
              <w:t>Study Programme:</w:t>
            </w:r>
            <w:r w:rsidRPr="00664504">
              <w:rPr>
                <w:rFonts w:ascii="Times New Roman" w:hAnsi="Times New Roman" w:cs="Times New Roman"/>
                <w:b/>
                <w:bCs/>
                <w:sz w:val="20"/>
                <w:szCs w:val="20"/>
                <w:lang w:val="en-GB"/>
              </w:rPr>
              <w:t xml:space="preserve"> </w:t>
            </w:r>
            <w:r w:rsidRPr="005C0DC0">
              <w:rPr>
                <w:rFonts w:ascii="Times New Roman" w:hAnsi="Times New Roman" w:cs="Times New Roman"/>
                <w:b/>
                <w:bCs/>
                <w:sz w:val="20"/>
                <w:szCs w:val="20"/>
                <w:lang w:val="en-GB"/>
              </w:rPr>
              <w:t>Economics and Management</w:t>
            </w:r>
          </w:p>
        </w:tc>
      </w:tr>
      <w:tr w:rsidR="00641FAC" w:rsidRPr="00664504" w14:paraId="2A1E29DF"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40377206" w14:textId="14C765ED" w:rsidR="00641FAC" w:rsidRPr="00664504" w:rsidRDefault="00497C97" w:rsidP="00220D99">
            <w:pPr>
              <w:pStyle w:val="Body"/>
              <w:tabs>
                <w:tab w:val="left" w:pos="567"/>
              </w:tabs>
              <w:spacing w:before="60" w:after="60"/>
              <w:rPr>
                <w:rFonts w:ascii="Times New Roman" w:hAnsi="Times New Roman" w:cs="Times New Roman"/>
                <w:sz w:val="20"/>
                <w:szCs w:val="20"/>
                <w:lang w:val="en-GB"/>
              </w:rPr>
            </w:pPr>
            <w:r w:rsidRPr="00F07FF7">
              <w:rPr>
                <w:rFonts w:ascii="Times New Roman" w:hAnsi="Times New Roman" w:cs="Times New Roman"/>
                <w:b/>
                <w:bCs/>
                <w:sz w:val="20"/>
                <w:szCs w:val="20"/>
                <w:lang w:val="en-GB"/>
              </w:rPr>
              <w:t>Course Title:</w:t>
            </w:r>
            <w:r w:rsidRPr="00664504">
              <w:rPr>
                <w:rFonts w:ascii="Times New Roman" w:hAnsi="Times New Roman" w:cs="Times New Roman"/>
                <w:b/>
                <w:bCs/>
                <w:sz w:val="20"/>
                <w:szCs w:val="20"/>
                <w:lang w:val="en-GB"/>
              </w:rPr>
              <w:t xml:space="preserve"> </w:t>
            </w:r>
            <w:r w:rsidR="007A3B82" w:rsidRPr="007A3B82">
              <w:rPr>
                <w:rFonts w:ascii="Times New Roman" w:hAnsi="Times New Roman" w:cs="Times New Roman"/>
                <w:b/>
                <w:bCs/>
                <w:sz w:val="20"/>
                <w:szCs w:val="20"/>
              </w:rPr>
              <w:t>Electronic Business</w:t>
            </w:r>
          </w:p>
        </w:tc>
      </w:tr>
      <w:tr w:rsidR="00641FAC" w:rsidRPr="00664504" w14:paraId="42B76805"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623913BF" w14:textId="06D1FEC2" w:rsidR="00641FAC" w:rsidRPr="00664504" w:rsidRDefault="00B97188" w:rsidP="00220D99">
            <w:pPr>
              <w:pStyle w:val="Body"/>
              <w:tabs>
                <w:tab w:val="left" w:pos="567"/>
              </w:tabs>
              <w:spacing w:before="60" w:after="60"/>
              <w:rPr>
                <w:rFonts w:ascii="Times New Roman" w:hAnsi="Times New Roman" w:cs="Times New Roman"/>
                <w:sz w:val="20"/>
                <w:szCs w:val="20"/>
                <w:lang w:val="en-GB"/>
              </w:rPr>
            </w:pPr>
            <w:r>
              <w:rPr>
                <w:rFonts w:ascii="Times New Roman" w:hAnsi="Times New Roman" w:cs="Times New Roman"/>
                <w:b/>
                <w:bCs/>
                <w:sz w:val="20"/>
                <w:szCs w:val="20"/>
                <w:lang w:val="en-GB"/>
              </w:rPr>
              <w:t>Lecturer</w:t>
            </w:r>
            <w:r w:rsidR="00674A82" w:rsidRPr="00664504">
              <w:rPr>
                <w:rFonts w:ascii="Times New Roman" w:hAnsi="Times New Roman" w:cs="Times New Roman"/>
                <w:b/>
                <w:bCs/>
                <w:sz w:val="20"/>
                <w:szCs w:val="20"/>
                <w:lang w:val="en-GB"/>
              </w:rPr>
              <w:t>(s):</w:t>
            </w:r>
            <w:r w:rsidR="00192F3E" w:rsidRPr="00664504">
              <w:rPr>
                <w:rFonts w:ascii="Times New Roman" w:hAnsi="Times New Roman" w:cs="Times New Roman"/>
                <w:b/>
                <w:bCs/>
                <w:sz w:val="20"/>
                <w:szCs w:val="20"/>
                <w:lang w:val="en-GB"/>
              </w:rPr>
              <w:t xml:space="preserve"> </w:t>
            </w:r>
            <w:r w:rsidR="009E61BE" w:rsidRPr="00497C97">
              <w:rPr>
                <w:rFonts w:ascii="Times New Roman" w:hAnsi="Times New Roman" w:cs="Times New Roman"/>
                <w:sz w:val="20"/>
                <w:szCs w:val="20"/>
              </w:rPr>
              <w:t xml:space="preserve">Ognjen Radović, </w:t>
            </w:r>
            <w:r w:rsidR="00497C97" w:rsidRPr="00497C97">
              <w:rPr>
                <w:rFonts w:ascii="Times New Roman" w:hAnsi="Times New Roman" w:cs="Times New Roman"/>
                <w:sz w:val="20"/>
                <w:szCs w:val="20"/>
              </w:rPr>
              <w:t xml:space="preserve">PhD; </w:t>
            </w:r>
            <w:r w:rsidR="009E61BE" w:rsidRPr="00497C97">
              <w:rPr>
                <w:rFonts w:ascii="Times New Roman" w:hAnsi="Times New Roman" w:cs="Times New Roman"/>
                <w:sz w:val="20"/>
                <w:szCs w:val="20"/>
              </w:rPr>
              <w:t>Jovica Stanković,</w:t>
            </w:r>
            <w:r w:rsidR="00497C97" w:rsidRPr="00497C97">
              <w:rPr>
                <w:rFonts w:ascii="Times New Roman" w:hAnsi="Times New Roman" w:cs="Times New Roman"/>
                <w:sz w:val="20"/>
                <w:szCs w:val="20"/>
              </w:rPr>
              <w:t xml:space="preserve"> PhD;</w:t>
            </w:r>
            <w:r w:rsidR="009E61BE" w:rsidRPr="00497C97">
              <w:rPr>
                <w:rFonts w:ascii="Times New Roman" w:hAnsi="Times New Roman" w:cs="Times New Roman"/>
                <w:sz w:val="20"/>
                <w:szCs w:val="20"/>
              </w:rPr>
              <w:t xml:space="preserve"> Ivana Marković</w:t>
            </w:r>
            <w:r w:rsidR="00497C97" w:rsidRPr="00497C97">
              <w:rPr>
                <w:rFonts w:ascii="Times New Roman" w:hAnsi="Times New Roman" w:cs="Times New Roman"/>
                <w:sz w:val="20"/>
                <w:szCs w:val="20"/>
              </w:rPr>
              <w:t>, PhD</w:t>
            </w:r>
          </w:p>
        </w:tc>
      </w:tr>
      <w:tr w:rsidR="00641FAC" w:rsidRPr="00664504" w14:paraId="53BAF10A"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111E554C" w14:textId="5E141568" w:rsidR="00641FAC" w:rsidRPr="00533E22" w:rsidRDefault="00497C97" w:rsidP="00533E22">
            <w:pPr>
              <w:pStyle w:val="Body"/>
              <w:tabs>
                <w:tab w:val="left" w:pos="567"/>
              </w:tabs>
              <w:spacing w:before="60" w:after="60"/>
              <w:rPr>
                <w:rFonts w:ascii="Times New Roman" w:hAnsi="Times New Roman" w:cs="Times New Roman"/>
                <w:sz w:val="20"/>
                <w:szCs w:val="20"/>
                <w:lang w:val="en-GB"/>
              </w:rPr>
            </w:pPr>
            <w:r w:rsidRPr="00F07FF7">
              <w:rPr>
                <w:rFonts w:ascii="Times New Roman" w:hAnsi="Times New Roman" w:cs="Times New Roman"/>
                <w:b/>
                <w:bCs/>
                <w:sz w:val="20"/>
                <w:szCs w:val="20"/>
                <w:lang w:val="en-GB"/>
              </w:rPr>
              <w:t>Status of the Course:</w:t>
            </w:r>
            <w:r w:rsidRPr="00F07FF7">
              <w:rPr>
                <w:rFonts w:ascii="Times New Roman" w:hAnsi="Times New Roman" w:cs="Times New Roman"/>
                <w:sz w:val="20"/>
                <w:szCs w:val="20"/>
                <w:lang w:val="en-GB"/>
              </w:rPr>
              <w:t xml:space="preserve"> </w:t>
            </w:r>
            <w:r w:rsidRPr="00533E22">
              <w:rPr>
                <w:rFonts w:ascii="Times New Roman" w:hAnsi="Times New Roman" w:cs="Times New Roman"/>
                <w:sz w:val="20"/>
                <w:szCs w:val="20"/>
              </w:rPr>
              <w:t>Compulsory</w:t>
            </w:r>
            <w:r w:rsidR="006E73DE" w:rsidRPr="00533E22">
              <w:rPr>
                <w:rFonts w:ascii="Times New Roman" w:hAnsi="Times New Roman" w:cs="Times New Roman"/>
                <w:sz w:val="20"/>
                <w:szCs w:val="20"/>
              </w:rPr>
              <w:t>/</w:t>
            </w:r>
            <w:r w:rsidRPr="00533E22">
              <w:rPr>
                <w:rFonts w:ascii="Times New Roman" w:hAnsi="Times New Roman" w:cs="Times New Roman"/>
                <w:sz w:val="20"/>
                <w:szCs w:val="20"/>
              </w:rPr>
              <w:t>Elective</w:t>
            </w:r>
          </w:p>
        </w:tc>
      </w:tr>
      <w:tr w:rsidR="00641FAC" w:rsidRPr="00664504" w14:paraId="2558B26D"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45BE01D2" w14:textId="12AD373D" w:rsidR="00641FAC" w:rsidRPr="00664504" w:rsidRDefault="00564B62" w:rsidP="00220D99">
            <w:pPr>
              <w:pStyle w:val="Body"/>
              <w:tabs>
                <w:tab w:val="left" w:pos="567"/>
              </w:tabs>
              <w:spacing w:before="60" w:after="60"/>
              <w:rPr>
                <w:rFonts w:ascii="Times New Roman" w:hAnsi="Times New Roman" w:cs="Times New Roman"/>
                <w:sz w:val="20"/>
                <w:szCs w:val="20"/>
                <w:lang w:val="en-GB"/>
              </w:rPr>
            </w:pPr>
            <w:r w:rsidRPr="00F07FF7">
              <w:rPr>
                <w:rFonts w:ascii="Times New Roman" w:hAnsi="Times New Roman" w:cs="Times New Roman"/>
                <w:b/>
                <w:bCs/>
                <w:sz w:val="20"/>
                <w:szCs w:val="20"/>
                <w:lang w:val="en-GB"/>
              </w:rPr>
              <w:t>Number of ECTS Credits</w:t>
            </w:r>
            <w:r w:rsidR="00674A82" w:rsidRPr="00664504">
              <w:rPr>
                <w:rFonts w:ascii="Times New Roman" w:hAnsi="Times New Roman" w:cs="Times New Roman"/>
                <w:b/>
                <w:bCs/>
                <w:sz w:val="20"/>
                <w:szCs w:val="20"/>
                <w:lang w:val="en-GB"/>
              </w:rPr>
              <w:t xml:space="preserve">: </w:t>
            </w:r>
            <w:r w:rsidR="001A1636">
              <w:rPr>
                <w:rFonts w:ascii="Times New Roman" w:hAnsi="Times New Roman" w:cs="Times New Roman"/>
                <w:b/>
                <w:bCs/>
                <w:sz w:val="20"/>
                <w:szCs w:val="20"/>
                <w:lang w:val="en-GB"/>
              </w:rPr>
              <w:t>7</w:t>
            </w:r>
          </w:p>
        </w:tc>
      </w:tr>
      <w:tr w:rsidR="00641FAC" w:rsidRPr="00664504" w14:paraId="647A9DF9"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56C1D0F8" w14:textId="6478B4DB" w:rsidR="00641FAC" w:rsidRPr="00664504" w:rsidRDefault="00564B62" w:rsidP="00220D99">
            <w:pPr>
              <w:pStyle w:val="Body"/>
              <w:tabs>
                <w:tab w:val="left" w:pos="567"/>
              </w:tabs>
              <w:spacing w:before="60" w:after="60"/>
              <w:rPr>
                <w:rFonts w:ascii="Times New Roman" w:hAnsi="Times New Roman" w:cs="Times New Roman"/>
                <w:sz w:val="20"/>
                <w:szCs w:val="20"/>
                <w:lang w:val="en-GB"/>
              </w:rPr>
            </w:pPr>
            <w:r w:rsidRPr="00F07FF7">
              <w:rPr>
                <w:rFonts w:ascii="Times New Roman" w:hAnsi="Times New Roman" w:cs="Times New Roman"/>
                <w:b/>
                <w:bCs/>
                <w:sz w:val="20"/>
                <w:szCs w:val="20"/>
                <w:lang w:val="en-GB"/>
              </w:rPr>
              <w:t>Prerequisites:</w:t>
            </w:r>
          </w:p>
        </w:tc>
      </w:tr>
      <w:tr w:rsidR="00641FAC" w:rsidRPr="00664504" w14:paraId="6C13D270"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709E7922" w14:textId="77777777" w:rsidR="00564B62" w:rsidRPr="00F07FF7" w:rsidRDefault="00564B62" w:rsidP="00564B62">
            <w:pPr>
              <w:tabs>
                <w:tab w:val="left" w:pos="567"/>
              </w:tabs>
              <w:rPr>
                <w:b/>
                <w:bCs/>
                <w:sz w:val="20"/>
                <w:szCs w:val="20"/>
                <w:lang w:val="en-GB"/>
              </w:rPr>
            </w:pPr>
            <w:r w:rsidRPr="00F07FF7">
              <w:rPr>
                <w:b/>
                <w:bCs/>
                <w:sz w:val="20"/>
                <w:szCs w:val="20"/>
                <w:lang w:val="en-GB"/>
              </w:rPr>
              <w:t>Course Objectives</w:t>
            </w:r>
          </w:p>
          <w:p w14:paraId="7C7693DF" w14:textId="733FE2F3" w:rsidR="00BA156B" w:rsidRPr="00664504" w:rsidRDefault="009E61BE" w:rsidP="00220D99">
            <w:pPr>
              <w:pStyle w:val="Body"/>
              <w:tabs>
                <w:tab w:val="left" w:pos="567"/>
              </w:tabs>
              <w:spacing w:before="60" w:after="60"/>
              <w:jc w:val="both"/>
              <w:rPr>
                <w:rFonts w:ascii="Times New Roman" w:hAnsi="Times New Roman" w:cs="Times New Roman"/>
                <w:sz w:val="20"/>
                <w:szCs w:val="20"/>
                <w:lang w:val="en-GB"/>
              </w:rPr>
            </w:pPr>
            <w:r w:rsidRPr="009E61BE">
              <w:rPr>
                <w:rFonts w:ascii="Times New Roman" w:hAnsi="Times New Roman" w:cs="Times New Roman"/>
                <w:sz w:val="20"/>
                <w:szCs w:val="20"/>
                <w:lang w:val="en-GB"/>
              </w:rPr>
              <w:t>The objective of the course is to familiarize students with the basic concepts, models, and technologies of electronic business, as well as to enable them to understand and apply modern information tools in the business environment. Special attention is devoted to understanding the role of information and communication technologies in improving business processes, electronic data exchange, digital presentation of business content, and the organization of business information. Through theoretical and practical instruction, students acquire the basic knowledge and skills necessary for the efficient use of software tools in the function of electronic business.</w:t>
            </w:r>
          </w:p>
        </w:tc>
      </w:tr>
      <w:tr w:rsidR="00641FAC" w:rsidRPr="00664504" w14:paraId="69389F00"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15CA65E" w14:textId="77777777" w:rsidR="000320B4" w:rsidRPr="00F07FF7" w:rsidRDefault="000320B4" w:rsidP="000320B4">
            <w:pPr>
              <w:tabs>
                <w:tab w:val="left" w:pos="567"/>
              </w:tabs>
              <w:spacing w:before="60" w:after="60"/>
              <w:rPr>
                <w:b/>
                <w:bCs/>
                <w:sz w:val="20"/>
                <w:szCs w:val="20"/>
                <w:lang w:val="en-GB"/>
              </w:rPr>
            </w:pPr>
            <w:r w:rsidRPr="00F07FF7">
              <w:rPr>
                <w:b/>
                <w:bCs/>
                <w:sz w:val="20"/>
                <w:szCs w:val="20"/>
                <w:lang w:val="en-GB"/>
              </w:rPr>
              <w:t>Learning Outcomes</w:t>
            </w:r>
          </w:p>
          <w:p w14:paraId="2C94F2F0" w14:textId="3E9D2C74" w:rsidR="00BA156B" w:rsidRPr="002B6940" w:rsidRDefault="009E61BE" w:rsidP="00220D99">
            <w:pPr>
              <w:tabs>
                <w:tab w:val="left" w:pos="567"/>
              </w:tabs>
              <w:spacing w:before="60" w:after="60"/>
              <w:jc w:val="both"/>
              <w:rPr>
                <w:bCs/>
                <w:sz w:val="20"/>
                <w:szCs w:val="20"/>
                <w:lang w:val="en-GB"/>
              </w:rPr>
            </w:pPr>
            <w:r w:rsidRPr="009E61BE">
              <w:rPr>
                <w:bCs/>
                <w:sz w:val="20"/>
                <w:szCs w:val="20"/>
                <w:lang w:val="en-GB"/>
              </w:rPr>
              <w:t>Upon completion of the course, the student will be able to understand the basic concepts, models, and importance of electronic business in contemporary business conditions; to use basic information tools for the organization and processing of business data; to create simple databases, queries, forms, and reports in MS Access; to prepare business presentations in PowerPoint; to create simple web content; and to apply the acquired knowledge and skills in solving basic business problems in a digital environment.</w:t>
            </w:r>
          </w:p>
        </w:tc>
      </w:tr>
      <w:tr w:rsidR="00641FAC" w:rsidRPr="00664504" w14:paraId="3F3D9397"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57DAA86E" w14:textId="77777777" w:rsidR="000320B4" w:rsidRPr="00F07FF7" w:rsidRDefault="000320B4" w:rsidP="000320B4">
            <w:pPr>
              <w:tabs>
                <w:tab w:val="left" w:pos="567"/>
              </w:tabs>
              <w:spacing w:before="60" w:after="60"/>
              <w:rPr>
                <w:b/>
                <w:bCs/>
                <w:sz w:val="20"/>
                <w:szCs w:val="20"/>
                <w:lang w:val="en-GB"/>
              </w:rPr>
            </w:pPr>
            <w:r w:rsidRPr="00F07FF7">
              <w:rPr>
                <w:b/>
                <w:bCs/>
                <w:sz w:val="20"/>
                <w:szCs w:val="20"/>
                <w:lang w:val="en-GB"/>
              </w:rPr>
              <w:t>Course Content</w:t>
            </w:r>
          </w:p>
          <w:p w14:paraId="7A7C6EE1" w14:textId="77777777" w:rsidR="000320B4" w:rsidRPr="00664504" w:rsidRDefault="000320B4" w:rsidP="000320B4">
            <w:pPr>
              <w:tabs>
                <w:tab w:val="left" w:pos="567"/>
              </w:tabs>
              <w:spacing w:before="60" w:after="60"/>
              <w:rPr>
                <w:bCs/>
                <w:i/>
                <w:sz w:val="20"/>
                <w:szCs w:val="20"/>
                <w:lang w:val="en-GB"/>
              </w:rPr>
            </w:pPr>
            <w:r w:rsidRPr="00664504">
              <w:rPr>
                <w:bCs/>
                <w:i/>
                <w:sz w:val="20"/>
                <w:szCs w:val="20"/>
                <w:lang w:val="en-GB"/>
              </w:rPr>
              <w:t xml:space="preserve">Theoretical </w:t>
            </w:r>
            <w:r>
              <w:rPr>
                <w:bCs/>
                <w:i/>
                <w:sz w:val="20"/>
                <w:szCs w:val="20"/>
                <w:lang w:val="en-GB"/>
              </w:rPr>
              <w:t>Classes</w:t>
            </w:r>
          </w:p>
          <w:p w14:paraId="710BDF69" w14:textId="3BE4C77D" w:rsidR="00BA156B" w:rsidRPr="00E74761" w:rsidRDefault="00720AB3" w:rsidP="00220D99">
            <w:pPr>
              <w:tabs>
                <w:tab w:val="left" w:pos="567"/>
              </w:tabs>
              <w:spacing w:before="60" w:after="60"/>
              <w:jc w:val="both"/>
              <w:rPr>
                <w:bCs/>
                <w:sz w:val="20"/>
                <w:szCs w:val="20"/>
                <w:lang w:val="en-GB"/>
              </w:rPr>
            </w:pPr>
            <w:r w:rsidRPr="00720AB3">
              <w:rPr>
                <w:bCs/>
                <w:sz w:val="20"/>
                <w:szCs w:val="20"/>
                <w:lang w:val="en-GB"/>
              </w:rPr>
              <w:t>Theoretical instruction covers the basic concepts of electronic business and electronic commerce, models of electronic business between enterprises and between enterprises and consumers, as well as mobile electronic business. It includes the study of strategic planning and implementation of the strategic e-business plan, IT infrastructure supporting e-business, Internet infrastructure, web technologies, intranet and extranet technologies, wireless web technologies, as well as software support for e-business. Special attention is devoted to the application of web applications in decision support systems, as well as to issues of management, protection, and security in electronic business.</w:t>
            </w:r>
          </w:p>
          <w:p w14:paraId="34BC80C8" w14:textId="77777777" w:rsidR="000320B4" w:rsidRPr="00664504" w:rsidRDefault="000320B4" w:rsidP="000320B4">
            <w:pPr>
              <w:tabs>
                <w:tab w:val="left" w:pos="567"/>
              </w:tabs>
              <w:spacing w:before="60" w:after="60"/>
              <w:jc w:val="both"/>
              <w:rPr>
                <w:i/>
                <w:sz w:val="20"/>
                <w:szCs w:val="20"/>
                <w:lang w:val="en-GB"/>
              </w:rPr>
            </w:pPr>
            <w:r w:rsidRPr="00664504">
              <w:rPr>
                <w:i/>
                <w:sz w:val="20"/>
                <w:szCs w:val="20"/>
                <w:lang w:val="en-GB"/>
              </w:rPr>
              <w:t xml:space="preserve">Practical </w:t>
            </w:r>
            <w:r>
              <w:rPr>
                <w:bCs/>
                <w:i/>
                <w:sz w:val="20"/>
                <w:szCs w:val="20"/>
                <w:lang w:val="en-GB"/>
              </w:rPr>
              <w:t>Classes - Tutorials</w:t>
            </w:r>
          </w:p>
          <w:p w14:paraId="76E80CBD" w14:textId="59755506" w:rsidR="00BA156B" w:rsidRPr="00664504" w:rsidRDefault="00720AB3" w:rsidP="00220D99">
            <w:pPr>
              <w:tabs>
                <w:tab w:val="left" w:pos="567"/>
              </w:tabs>
              <w:spacing w:before="60" w:after="60"/>
              <w:jc w:val="both"/>
              <w:rPr>
                <w:sz w:val="20"/>
                <w:szCs w:val="20"/>
                <w:lang w:val="en-GB"/>
              </w:rPr>
            </w:pPr>
            <w:r w:rsidRPr="00720AB3">
              <w:rPr>
                <w:sz w:val="20"/>
                <w:szCs w:val="20"/>
                <w:lang w:val="en-GB"/>
              </w:rPr>
              <w:t>Practical instruction includes computer-based work and the application of software tools in the function of electronic business. Students work with databases in MS Access, prepare business presentations in PowerPoint, and create simple websites through solving practical tasks and business case examples.</w:t>
            </w:r>
          </w:p>
        </w:tc>
      </w:tr>
      <w:tr w:rsidR="00641FAC" w:rsidRPr="00664504" w14:paraId="2BC51204"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3853D51B" w14:textId="6EBC194E" w:rsidR="00641FAC" w:rsidRDefault="008A4D74" w:rsidP="00220D99">
            <w:pPr>
              <w:pStyle w:val="Body"/>
              <w:tabs>
                <w:tab w:val="left" w:pos="567"/>
              </w:tabs>
              <w:spacing w:before="60" w:after="60"/>
              <w:rPr>
                <w:rFonts w:ascii="Times New Roman" w:hAnsi="Times New Roman" w:cs="Times New Roman"/>
                <w:b/>
                <w:bCs/>
                <w:sz w:val="20"/>
                <w:szCs w:val="20"/>
                <w:lang w:val="en-GB"/>
              </w:rPr>
            </w:pPr>
            <w:r w:rsidRPr="00664504">
              <w:rPr>
                <w:rFonts w:ascii="Times New Roman" w:hAnsi="Times New Roman" w:cs="Times New Roman"/>
                <w:b/>
                <w:bCs/>
                <w:sz w:val="20"/>
                <w:szCs w:val="20"/>
                <w:lang w:val="en-GB"/>
              </w:rPr>
              <w:t>Literature</w:t>
            </w:r>
          </w:p>
          <w:p w14:paraId="48159231" w14:textId="4EBB851E" w:rsidR="00D511C0" w:rsidRPr="00D511C0" w:rsidRDefault="00D511C0" w:rsidP="00220D99">
            <w:pPr>
              <w:pStyle w:val="Body"/>
              <w:tabs>
                <w:tab w:val="left" w:pos="567"/>
              </w:tabs>
              <w:spacing w:before="60" w:after="60"/>
              <w:rPr>
                <w:rFonts w:ascii="Times New Roman" w:eastAsia="Times New Roman" w:hAnsi="Times New Roman" w:cs="Times New Roman"/>
                <w:sz w:val="20"/>
                <w:szCs w:val="20"/>
                <w:lang w:val="en-GB"/>
              </w:rPr>
            </w:pPr>
            <w:r w:rsidRPr="00D511C0">
              <w:rPr>
                <w:rFonts w:ascii="Times New Roman" w:eastAsia="Times New Roman" w:hAnsi="Times New Roman" w:cs="Times New Roman"/>
                <w:sz w:val="20"/>
                <w:szCs w:val="20"/>
              </w:rPr>
              <w:t>Laudon, K. C., &amp; Traver, C. G. (2024). </w:t>
            </w:r>
            <w:r w:rsidRPr="00D511C0">
              <w:rPr>
                <w:rFonts w:ascii="Times New Roman" w:eastAsia="Times New Roman" w:hAnsi="Times New Roman" w:cs="Times New Roman"/>
                <w:i/>
                <w:iCs/>
                <w:sz w:val="20"/>
                <w:szCs w:val="20"/>
              </w:rPr>
              <w:t>E-commerce 2023–2024: Business, technology, society</w:t>
            </w:r>
            <w:r w:rsidRPr="00D511C0">
              <w:rPr>
                <w:rFonts w:ascii="Times New Roman" w:eastAsia="Times New Roman" w:hAnsi="Times New Roman" w:cs="Times New Roman"/>
                <w:sz w:val="20"/>
                <w:szCs w:val="20"/>
              </w:rPr>
              <w:t> (18th ed., Global ed.). Pearson.</w:t>
            </w:r>
          </w:p>
          <w:p w14:paraId="7CE9ADFF" w14:textId="650DB827" w:rsidR="00BA156B" w:rsidRPr="00664504" w:rsidRDefault="0004278F" w:rsidP="0034468A">
            <w:pPr>
              <w:pBdr>
                <w:top w:val="none" w:sz="0" w:space="0" w:color="auto"/>
                <w:left w:val="none" w:sz="0" w:space="0" w:color="auto"/>
                <w:bottom w:val="none" w:sz="0" w:space="0" w:color="auto"/>
                <w:right w:val="none" w:sz="0" w:space="0" w:color="auto"/>
                <w:between w:val="none" w:sz="0" w:space="0" w:color="auto"/>
                <w:bar w:val="none" w:sz="0" w:color="auto"/>
              </w:pBdr>
              <w:tabs>
                <w:tab w:val="left" w:pos="567"/>
              </w:tabs>
              <w:spacing w:before="60" w:after="60"/>
              <w:jc w:val="both"/>
              <w:rPr>
                <w:bCs/>
                <w:sz w:val="20"/>
                <w:szCs w:val="20"/>
                <w:lang w:val="en-GB"/>
              </w:rPr>
            </w:pPr>
            <w:r w:rsidRPr="0004278F">
              <w:rPr>
                <w:sz w:val="20"/>
                <w:szCs w:val="20"/>
                <w:lang w:val="en-GB"/>
              </w:rPr>
              <w:t xml:space="preserve">Milovanović, S., Radović, O., Stanković, J., Marković, I., </w:t>
            </w:r>
            <w:proofErr w:type="spellStart"/>
            <w:r w:rsidRPr="0004278F">
              <w:rPr>
                <w:sz w:val="20"/>
                <w:szCs w:val="20"/>
                <w:lang w:val="en-GB"/>
              </w:rPr>
              <w:t>Elektronsko</w:t>
            </w:r>
            <w:proofErr w:type="spellEnd"/>
            <w:r w:rsidRPr="0004278F">
              <w:rPr>
                <w:sz w:val="20"/>
                <w:szCs w:val="20"/>
                <w:lang w:val="en-GB"/>
              </w:rPr>
              <w:t xml:space="preserve"> </w:t>
            </w:r>
            <w:proofErr w:type="spellStart"/>
            <w:r w:rsidRPr="0004278F">
              <w:rPr>
                <w:sz w:val="20"/>
                <w:szCs w:val="20"/>
                <w:lang w:val="en-GB"/>
              </w:rPr>
              <w:t>poslovanje</w:t>
            </w:r>
            <w:proofErr w:type="spellEnd"/>
            <w:r w:rsidRPr="0004278F">
              <w:rPr>
                <w:sz w:val="20"/>
                <w:szCs w:val="20"/>
                <w:lang w:val="en-GB"/>
              </w:rPr>
              <w:t xml:space="preserve"> </w:t>
            </w:r>
            <w:proofErr w:type="spellStart"/>
            <w:r w:rsidRPr="0004278F">
              <w:rPr>
                <w:sz w:val="20"/>
                <w:szCs w:val="20"/>
                <w:lang w:val="en-GB"/>
              </w:rPr>
              <w:t>preduzeća</w:t>
            </w:r>
            <w:proofErr w:type="spellEnd"/>
            <w:r w:rsidRPr="0004278F">
              <w:rPr>
                <w:sz w:val="20"/>
                <w:szCs w:val="20"/>
                <w:lang w:val="en-GB"/>
              </w:rPr>
              <w:t xml:space="preserve">, </w:t>
            </w:r>
            <w:proofErr w:type="spellStart"/>
            <w:r w:rsidRPr="0004278F">
              <w:rPr>
                <w:sz w:val="20"/>
                <w:szCs w:val="20"/>
                <w:lang w:val="en-GB"/>
              </w:rPr>
              <w:t>Ekonomski</w:t>
            </w:r>
            <w:proofErr w:type="spellEnd"/>
            <w:r w:rsidRPr="0004278F">
              <w:rPr>
                <w:sz w:val="20"/>
                <w:szCs w:val="20"/>
                <w:lang w:val="en-GB"/>
              </w:rPr>
              <w:t xml:space="preserve"> </w:t>
            </w:r>
            <w:proofErr w:type="spellStart"/>
            <w:r w:rsidRPr="0004278F">
              <w:rPr>
                <w:sz w:val="20"/>
                <w:szCs w:val="20"/>
                <w:lang w:val="en-GB"/>
              </w:rPr>
              <w:t>fakultet</w:t>
            </w:r>
            <w:proofErr w:type="spellEnd"/>
            <w:r w:rsidRPr="0004278F">
              <w:rPr>
                <w:sz w:val="20"/>
                <w:szCs w:val="20"/>
                <w:lang w:val="en-GB"/>
              </w:rPr>
              <w:t xml:space="preserve"> u </w:t>
            </w:r>
            <w:proofErr w:type="spellStart"/>
            <w:r w:rsidRPr="0004278F">
              <w:rPr>
                <w:sz w:val="20"/>
                <w:szCs w:val="20"/>
                <w:lang w:val="en-GB"/>
              </w:rPr>
              <w:t>Nišu</w:t>
            </w:r>
            <w:proofErr w:type="spellEnd"/>
            <w:r w:rsidRPr="0004278F">
              <w:rPr>
                <w:sz w:val="20"/>
                <w:szCs w:val="20"/>
                <w:lang w:val="en-GB"/>
              </w:rPr>
              <w:t>, 2024.</w:t>
            </w:r>
          </w:p>
        </w:tc>
      </w:tr>
      <w:tr w:rsidR="004D5F89" w:rsidRPr="00664504" w14:paraId="6BFEA260"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4250F01B" w14:textId="18FEDB56" w:rsidR="004D5F89" w:rsidRPr="00664504" w:rsidRDefault="004D5F89" w:rsidP="004D5F89">
            <w:pPr>
              <w:pStyle w:val="Body"/>
              <w:tabs>
                <w:tab w:val="left" w:pos="567"/>
              </w:tabs>
              <w:spacing w:before="60" w:after="60"/>
              <w:rPr>
                <w:rFonts w:ascii="Times New Roman" w:hAnsi="Times New Roman" w:cs="Times New Roman"/>
                <w:sz w:val="20"/>
                <w:szCs w:val="20"/>
                <w:lang w:val="en-GB"/>
              </w:rPr>
            </w:pPr>
            <w:r w:rsidRPr="00F07FF7">
              <w:rPr>
                <w:rFonts w:ascii="Times New Roman" w:hAnsi="Times New Roman" w:cs="Times New Roman"/>
                <w:b/>
                <w:bCs/>
                <w:sz w:val="20"/>
                <w:szCs w:val="20"/>
                <w:lang w:val="en-GB"/>
              </w:rPr>
              <w:t>Contact Hours</w:t>
            </w:r>
          </w:p>
        </w:tc>
        <w:tc>
          <w:tcPr>
            <w:tcW w:w="1226" w:type="pct"/>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36180EAE" w14:textId="117EA24C" w:rsidR="004D5F89" w:rsidRPr="00664504" w:rsidRDefault="004D5F89" w:rsidP="004D5F89">
            <w:pPr>
              <w:pStyle w:val="Body"/>
              <w:tabs>
                <w:tab w:val="left" w:pos="567"/>
              </w:tabs>
              <w:spacing w:before="60" w:after="60"/>
              <w:rPr>
                <w:rFonts w:ascii="Times New Roman" w:hAnsi="Times New Roman" w:cs="Times New Roman"/>
                <w:sz w:val="20"/>
                <w:szCs w:val="20"/>
                <w:lang w:val="en-GB"/>
              </w:rPr>
            </w:pPr>
            <w:r w:rsidRPr="00F07FF7">
              <w:rPr>
                <w:rFonts w:ascii="Times New Roman" w:hAnsi="Times New Roman" w:cs="Times New Roman"/>
                <w:b/>
                <w:sz w:val="20"/>
                <w:szCs w:val="20"/>
                <w:lang w:val="en-GB"/>
              </w:rPr>
              <w:t xml:space="preserve">Theoretical Classes: </w:t>
            </w:r>
            <w:r w:rsidR="006E73DE">
              <w:rPr>
                <w:rFonts w:ascii="Times New Roman" w:hAnsi="Times New Roman" w:cs="Times New Roman"/>
                <w:b/>
                <w:sz w:val="20"/>
                <w:szCs w:val="20"/>
                <w:lang w:val="en-GB"/>
              </w:rPr>
              <w:t>4</w:t>
            </w:r>
          </w:p>
        </w:tc>
        <w:tc>
          <w:tcPr>
            <w:tcW w:w="1541" w:type="pct"/>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53F7FF01" w14:textId="59A784C8" w:rsidR="004D5F89" w:rsidRPr="00664504" w:rsidRDefault="004D5F89" w:rsidP="004D5F89">
            <w:pPr>
              <w:pStyle w:val="Body"/>
              <w:tabs>
                <w:tab w:val="left" w:pos="567"/>
              </w:tabs>
              <w:spacing w:before="60" w:after="60"/>
              <w:rPr>
                <w:rFonts w:ascii="Times New Roman" w:hAnsi="Times New Roman" w:cs="Times New Roman"/>
                <w:sz w:val="20"/>
                <w:szCs w:val="20"/>
                <w:lang w:val="en-GB"/>
              </w:rPr>
            </w:pPr>
            <w:r w:rsidRPr="00F07FF7">
              <w:rPr>
                <w:rFonts w:ascii="Times New Roman" w:hAnsi="Times New Roman" w:cs="Times New Roman"/>
                <w:b/>
                <w:sz w:val="20"/>
                <w:szCs w:val="20"/>
                <w:lang w:val="en-GB"/>
              </w:rPr>
              <w:t>Practical Classes</w:t>
            </w:r>
            <w:r w:rsidRPr="00F07FF7">
              <w:rPr>
                <w:rFonts w:ascii="Times New Roman" w:hAnsi="Times New Roman" w:cs="Times New Roman"/>
                <w:bCs/>
                <w:sz w:val="20"/>
                <w:szCs w:val="20"/>
                <w:lang w:val="en-GB"/>
              </w:rPr>
              <w:t>:</w:t>
            </w:r>
            <w:r w:rsidRPr="00F07FF7">
              <w:rPr>
                <w:rFonts w:ascii="Times New Roman" w:hAnsi="Times New Roman" w:cs="Times New Roman"/>
                <w:b/>
                <w:sz w:val="20"/>
                <w:szCs w:val="20"/>
                <w:lang w:val="en-GB"/>
              </w:rPr>
              <w:t xml:space="preserve"> </w:t>
            </w:r>
            <w:r w:rsidR="006E73DE">
              <w:rPr>
                <w:rFonts w:ascii="Times New Roman" w:hAnsi="Times New Roman" w:cs="Times New Roman"/>
                <w:b/>
                <w:sz w:val="20"/>
                <w:szCs w:val="20"/>
                <w:lang w:val="en-GB"/>
              </w:rPr>
              <w:t>1</w:t>
            </w:r>
          </w:p>
        </w:tc>
      </w:tr>
      <w:tr w:rsidR="004D5F89" w:rsidRPr="00664504" w14:paraId="313E7942"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07686371" w14:textId="77777777" w:rsidR="00553205" w:rsidRPr="00F07FF7" w:rsidRDefault="00553205" w:rsidP="00553205">
            <w:pPr>
              <w:pStyle w:val="Body"/>
              <w:tabs>
                <w:tab w:val="left" w:pos="567"/>
              </w:tabs>
              <w:spacing w:before="60" w:after="60"/>
              <w:rPr>
                <w:rFonts w:ascii="Times New Roman" w:hAnsi="Times New Roman" w:cs="Times New Roman"/>
                <w:sz w:val="20"/>
                <w:szCs w:val="20"/>
                <w:lang w:val="en-GB"/>
              </w:rPr>
            </w:pPr>
            <w:r w:rsidRPr="00F07FF7">
              <w:rPr>
                <w:rFonts w:ascii="Times New Roman" w:hAnsi="Times New Roman" w:cs="Times New Roman"/>
                <w:b/>
                <w:bCs/>
                <w:sz w:val="20"/>
                <w:szCs w:val="20"/>
                <w:lang w:val="en-GB"/>
              </w:rPr>
              <w:t>Teaching Methods</w:t>
            </w:r>
          </w:p>
          <w:p w14:paraId="2A0587FB" w14:textId="27978323" w:rsidR="004D5F89" w:rsidRPr="00664504" w:rsidRDefault="004D5F89" w:rsidP="004D5A14">
            <w:pPr>
              <w:pStyle w:val="Body"/>
              <w:tabs>
                <w:tab w:val="left" w:pos="567"/>
              </w:tabs>
              <w:spacing w:before="60" w:after="60"/>
              <w:jc w:val="both"/>
              <w:rPr>
                <w:rFonts w:ascii="Times New Roman" w:hAnsi="Times New Roman" w:cs="Times New Roman"/>
                <w:sz w:val="20"/>
                <w:szCs w:val="20"/>
                <w:lang w:val="en-GB"/>
              </w:rPr>
            </w:pPr>
            <w:r w:rsidRPr="006947F8">
              <w:rPr>
                <w:rFonts w:ascii="Times New Roman" w:hAnsi="Times New Roman" w:cs="Times New Roman"/>
                <w:sz w:val="20"/>
                <w:szCs w:val="20"/>
                <w:lang w:val="en-GB"/>
              </w:rPr>
              <w:t>Teaching methods include a combination of theoretical and practical instruction. In lectures, methods of oral presentation, explanation, and discussion are applied, with the use of appropriate teaching materials and presentations. In practical classes, hands-on computer work is applied, both independently and with the support of the teacher and teaching assistants, through the preparation of tasks and business examples in MS Access, PowerPoint, and MS Publisher. Through individual and group work, students develop skills in processing business data, preparing business presentations, and creating simple web content, thereby encouraging active learning and the application of acquired knowledge in the field of electronic business.</w:t>
            </w:r>
          </w:p>
        </w:tc>
      </w:tr>
      <w:tr w:rsidR="004D5F89" w:rsidRPr="00664504" w14:paraId="6032AC60"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44BEA0FC" w14:textId="51891965" w:rsidR="004D5F89" w:rsidRPr="00664504" w:rsidRDefault="004D5A14" w:rsidP="004D5F89">
            <w:pPr>
              <w:pStyle w:val="Body"/>
              <w:tabs>
                <w:tab w:val="left" w:pos="567"/>
              </w:tabs>
              <w:spacing w:before="60" w:after="60"/>
              <w:rPr>
                <w:rFonts w:ascii="Times New Roman" w:hAnsi="Times New Roman" w:cs="Times New Roman"/>
                <w:sz w:val="20"/>
                <w:szCs w:val="20"/>
                <w:lang w:val="en-GB"/>
              </w:rPr>
            </w:pPr>
            <w:r w:rsidRPr="00F07FF7">
              <w:rPr>
                <w:rFonts w:ascii="Times New Roman" w:hAnsi="Times New Roman" w:cs="Times New Roman"/>
                <w:b/>
                <w:bCs/>
                <w:sz w:val="20"/>
                <w:szCs w:val="20"/>
                <w:lang w:val="en-GB"/>
              </w:rPr>
              <w:t>Assessment Methods (maximum number of points 100)</w:t>
            </w:r>
          </w:p>
        </w:tc>
      </w:tr>
      <w:tr w:rsidR="001E6C0C" w:rsidRPr="00664504" w14:paraId="5906A9E5"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130BCDFF" w14:textId="3FD24836" w:rsidR="001E6C0C" w:rsidRPr="00664504" w:rsidRDefault="001E6C0C" w:rsidP="001E6C0C">
            <w:pPr>
              <w:pStyle w:val="Body"/>
              <w:tabs>
                <w:tab w:val="left" w:pos="567"/>
              </w:tabs>
              <w:spacing w:before="60" w:after="60"/>
              <w:rPr>
                <w:rFonts w:ascii="Times New Roman" w:hAnsi="Times New Roman" w:cs="Times New Roman"/>
                <w:sz w:val="20"/>
                <w:szCs w:val="20"/>
                <w:lang w:val="en-GB"/>
              </w:rPr>
            </w:pPr>
            <w:r w:rsidRPr="005F3A1E">
              <w:rPr>
                <w:rFonts w:ascii="Times New Roman" w:hAnsi="Times New Roman" w:cs="Times New Roman"/>
                <w:b/>
                <w:bCs/>
                <w:sz w:val="20"/>
                <w:szCs w:val="20"/>
              </w:rPr>
              <w:t>Pre-Examination O</w:t>
            </w:r>
            <w:r w:rsidRPr="005F3A1E">
              <w:rPr>
                <w:rFonts w:ascii="Times New Roman" w:hAnsi="Times New Roman" w:cs="Times New Roman"/>
                <w:b/>
                <w:iCs/>
                <w:sz w:val="20"/>
                <w:szCs w:val="20"/>
              </w:rPr>
              <w:t>bligations</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6EA716C" w14:textId="0040A5F6" w:rsidR="001E6C0C" w:rsidRPr="00664504" w:rsidRDefault="001E6C0C" w:rsidP="001E6C0C">
            <w:pPr>
              <w:pStyle w:val="Body"/>
              <w:tabs>
                <w:tab w:val="left" w:pos="567"/>
              </w:tabs>
              <w:spacing w:before="60" w:after="60"/>
              <w:rPr>
                <w:rFonts w:ascii="Times New Roman" w:hAnsi="Times New Roman" w:cs="Times New Roman"/>
                <w:sz w:val="20"/>
                <w:szCs w:val="20"/>
                <w:lang w:val="en-GB"/>
              </w:rPr>
            </w:pPr>
            <w:r w:rsidRPr="00664504">
              <w:rPr>
                <w:rFonts w:ascii="Times New Roman" w:hAnsi="Times New Roman" w:cs="Times New Roman"/>
                <w:sz w:val="20"/>
                <w:szCs w:val="20"/>
                <w:lang w:val="en-GB"/>
              </w:rPr>
              <w:t>Points</w:t>
            </w:r>
          </w:p>
        </w:tc>
        <w:tc>
          <w:tcPr>
            <w:tcW w:w="1017"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2B0E2882" w14:textId="77777777" w:rsidR="001E6C0C" w:rsidRPr="00664504" w:rsidRDefault="001E6C0C" w:rsidP="001E6C0C">
            <w:pPr>
              <w:pStyle w:val="Body"/>
              <w:tabs>
                <w:tab w:val="left" w:pos="567"/>
              </w:tabs>
              <w:spacing w:before="60" w:after="60"/>
              <w:rPr>
                <w:rFonts w:ascii="Times New Roman" w:hAnsi="Times New Roman" w:cs="Times New Roman"/>
                <w:sz w:val="20"/>
                <w:szCs w:val="20"/>
                <w:lang w:val="en-GB"/>
              </w:rPr>
            </w:pPr>
            <w:r w:rsidRPr="00664504">
              <w:rPr>
                <w:rFonts w:ascii="Times New Roman" w:hAnsi="Times New Roman" w:cs="Times New Roman"/>
                <w:b/>
                <w:iCs/>
                <w:sz w:val="20"/>
                <w:szCs w:val="20"/>
                <w:lang w:val="en-GB"/>
              </w:rPr>
              <w:t>Final exam</w:t>
            </w:r>
          </w:p>
        </w:tc>
        <w:tc>
          <w:tcPr>
            <w:tcW w:w="9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5934C8C2" w14:textId="77777777" w:rsidR="001E6C0C" w:rsidRPr="00664504" w:rsidRDefault="001E6C0C" w:rsidP="001E6C0C">
            <w:pPr>
              <w:pStyle w:val="Body"/>
              <w:tabs>
                <w:tab w:val="left" w:pos="567"/>
              </w:tabs>
              <w:spacing w:before="60" w:after="60"/>
              <w:rPr>
                <w:rFonts w:ascii="Times New Roman" w:hAnsi="Times New Roman" w:cs="Times New Roman"/>
                <w:sz w:val="20"/>
                <w:szCs w:val="20"/>
                <w:lang w:val="en-GB"/>
              </w:rPr>
            </w:pPr>
            <w:r w:rsidRPr="00664504">
              <w:rPr>
                <w:rFonts w:ascii="Times New Roman" w:hAnsi="Times New Roman" w:cs="Times New Roman"/>
                <w:sz w:val="20"/>
                <w:szCs w:val="20"/>
                <w:lang w:val="en-GB"/>
              </w:rPr>
              <w:t>Points</w:t>
            </w:r>
          </w:p>
        </w:tc>
      </w:tr>
      <w:tr w:rsidR="001E6C0C" w:rsidRPr="00664504" w14:paraId="5EBE6EF0"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6FB093D9" w14:textId="1E050EBC" w:rsidR="001E6C0C" w:rsidRPr="00664504" w:rsidRDefault="001E6C0C" w:rsidP="001E6C0C">
            <w:pPr>
              <w:pStyle w:val="Body"/>
              <w:tabs>
                <w:tab w:val="left" w:pos="567"/>
              </w:tabs>
              <w:spacing w:before="60" w:after="60"/>
              <w:rPr>
                <w:rFonts w:ascii="Times New Roman" w:hAnsi="Times New Roman" w:cs="Times New Roman"/>
                <w:sz w:val="20"/>
                <w:szCs w:val="20"/>
                <w:lang w:val="en-GB"/>
              </w:rPr>
            </w:pPr>
            <w:r w:rsidRPr="005F3A1E">
              <w:rPr>
                <w:rFonts w:ascii="Times New Roman" w:hAnsi="Times New Roman" w:cs="Times New Roman"/>
                <w:sz w:val="20"/>
                <w:szCs w:val="20"/>
              </w:rPr>
              <w:t>Class participation</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6424EDFB" w14:textId="77427D01" w:rsidR="001E6C0C" w:rsidRPr="00664504" w:rsidRDefault="001E6C0C" w:rsidP="001E6C0C">
            <w:pPr>
              <w:pStyle w:val="Body"/>
              <w:tabs>
                <w:tab w:val="left" w:pos="567"/>
              </w:tabs>
              <w:spacing w:before="60" w:after="60"/>
              <w:rPr>
                <w:rFonts w:ascii="Times New Roman" w:hAnsi="Times New Roman" w:cs="Times New Roman"/>
                <w:sz w:val="20"/>
                <w:szCs w:val="20"/>
                <w:lang w:val="en-GB"/>
              </w:rPr>
            </w:pPr>
            <w:r>
              <w:rPr>
                <w:rFonts w:ascii="Times New Roman" w:hAnsi="Times New Roman" w:cs="Times New Roman"/>
                <w:sz w:val="20"/>
                <w:szCs w:val="20"/>
                <w:lang w:val="en-GB"/>
              </w:rPr>
              <w:t>20</w:t>
            </w:r>
          </w:p>
        </w:tc>
        <w:tc>
          <w:tcPr>
            <w:tcW w:w="1017"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77CAA3A7" w14:textId="77777777" w:rsidR="001E6C0C" w:rsidRPr="00664504" w:rsidRDefault="001E6C0C" w:rsidP="001E6C0C">
            <w:pPr>
              <w:pStyle w:val="Body"/>
              <w:tabs>
                <w:tab w:val="left" w:pos="567"/>
              </w:tabs>
              <w:spacing w:before="60" w:after="60"/>
              <w:rPr>
                <w:rFonts w:ascii="Times New Roman" w:hAnsi="Times New Roman" w:cs="Times New Roman"/>
                <w:sz w:val="20"/>
                <w:szCs w:val="20"/>
                <w:lang w:val="en-GB"/>
              </w:rPr>
            </w:pPr>
            <w:r w:rsidRPr="00664504">
              <w:rPr>
                <w:rFonts w:ascii="Times New Roman" w:hAnsi="Times New Roman" w:cs="Times New Roman"/>
                <w:sz w:val="20"/>
                <w:szCs w:val="20"/>
                <w:lang w:val="en-GB"/>
              </w:rPr>
              <w:t>Written exam</w:t>
            </w:r>
          </w:p>
        </w:tc>
        <w:tc>
          <w:tcPr>
            <w:tcW w:w="9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33F525F8" w14:textId="4E8AD0E0" w:rsidR="001E6C0C" w:rsidRPr="00664504" w:rsidRDefault="001E6C0C" w:rsidP="001E6C0C">
            <w:pPr>
              <w:tabs>
                <w:tab w:val="left" w:pos="567"/>
              </w:tabs>
              <w:spacing w:before="60" w:after="60"/>
              <w:rPr>
                <w:sz w:val="20"/>
                <w:szCs w:val="20"/>
                <w:lang w:val="en-GB"/>
              </w:rPr>
            </w:pPr>
            <w:r>
              <w:rPr>
                <w:sz w:val="20"/>
                <w:szCs w:val="20"/>
                <w:lang w:val="en-GB"/>
              </w:rPr>
              <w:t>50</w:t>
            </w:r>
          </w:p>
        </w:tc>
      </w:tr>
      <w:tr w:rsidR="001E6C0C" w:rsidRPr="00664504" w14:paraId="7B0AD1BF"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AB2D0D8" w14:textId="4A90BCE9" w:rsidR="001E6C0C" w:rsidRPr="00664504" w:rsidRDefault="001E6C0C" w:rsidP="001E6C0C">
            <w:pPr>
              <w:pStyle w:val="Body"/>
              <w:tabs>
                <w:tab w:val="left" w:pos="567"/>
              </w:tabs>
              <w:spacing w:before="60" w:after="60"/>
              <w:rPr>
                <w:rFonts w:ascii="Times New Roman" w:hAnsi="Times New Roman" w:cs="Times New Roman"/>
                <w:sz w:val="20"/>
                <w:szCs w:val="20"/>
                <w:lang w:val="en-GB"/>
              </w:rPr>
            </w:pPr>
            <w:r w:rsidRPr="005F3A1E">
              <w:rPr>
                <w:rFonts w:ascii="Times New Roman" w:hAnsi="Times New Roman" w:cs="Times New Roman"/>
                <w:sz w:val="20"/>
                <w:szCs w:val="20"/>
              </w:rPr>
              <w:t>Mid-term exams</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902B846" w14:textId="7A224504" w:rsidR="001E6C0C" w:rsidRPr="00664504" w:rsidRDefault="001E6C0C" w:rsidP="001E6C0C">
            <w:pPr>
              <w:pStyle w:val="Body"/>
              <w:tabs>
                <w:tab w:val="left" w:pos="567"/>
              </w:tabs>
              <w:spacing w:before="60" w:after="60"/>
              <w:rPr>
                <w:rFonts w:ascii="Times New Roman" w:hAnsi="Times New Roman" w:cs="Times New Roman"/>
                <w:sz w:val="20"/>
                <w:szCs w:val="20"/>
                <w:lang w:val="en-GB"/>
              </w:rPr>
            </w:pPr>
            <w:r>
              <w:rPr>
                <w:rFonts w:ascii="Times New Roman" w:hAnsi="Times New Roman" w:cs="Times New Roman"/>
                <w:sz w:val="20"/>
                <w:szCs w:val="20"/>
                <w:lang w:val="en-GB"/>
              </w:rPr>
              <w:t>20</w:t>
            </w:r>
          </w:p>
        </w:tc>
        <w:tc>
          <w:tcPr>
            <w:tcW w:w="1017"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08642C0D" w14:textId="77777777" w:rsidR="001E6C0C" w:rsidRPr="00664504" w:rsidRDefault="001E6C0C" w:rsidP="001E6C0C">
            <w:pPr>
              <w:pStyle w:val="Body"/>
              <w:tabs>
                <w:tab w:val="left" w:pos="567"/>
              </w:tabs>
              <w:spacing w:before="60" w:after="60"/>
              <w:rPr>
                <w:rFonts w:ascii="Times New Roman" w:hAnsi="Times New Roman" w:cs="Times New Roman"/>
                <w:sz w:val="20"/>
                <w:szCs w:val="20"/>
                <w:lang w:val="en-GB"/>
              </w:rPr>
            </w:pPr>
            <w:r w:rsidRPr="00664504">
              <w:rPr>
                <w:rFonts w:ascii="Times New Roman" w:hAnsi="Times New Roman" w:cs="Times New Roman"/>
                <w:sz w:val="20"/>
                <w:szCs w:val="20"/>
                <w:lang w:val="en-GB"/>
              </w:rPr>
              <w:t>Oral exam</w:t>
            </w:r>
          </w:p>
        </w:tc>
        <w:tc>
          <w:tcPr>
            <w:tcW w:w="9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05FAA14E" w14:textId="50B466AF" w:rsidR="001E6C0C" w:rsidRPr="00664504" w:rsidRDefault="001E6C0C" w:rsidP="001E6C0C">
            <w:pPr>
              <w:spacing w:before="60" w:after="60"/>
              <w:rPr>
                <w:sz w:val="20"/>
                <w:szCs w:val="20"/>
                <w:lang w:val="en-GB"/>
              </w:rPr>
            </w:pPr>
          </w:p>
        </w:tc>
      </w:tr>
      <w:tr w:rsidR="001E6C0C" w:rsidRPr="00664504" w14:paraId="0BE89D94"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691D973A" w14:textId="3F5FBB6E" w:rsidR="001E6C0C" w:rsidRPr="00664504" w:rsidRDefault="001E6C0C" w:rsidP="001E6C0C">
            <w:pPr>
              <w:pStyle w:val="Body"/>
              <w:tabs>
                <w:tab w:val="left" w:pos="567"/>
              </w:tabs>
              <w:spacing w:before="60" w:after="60"/>
              <w:rPr>
                <w:rFonts w:ascii="Times New Roman" w:hAnsi="Times New Roman" w:cs="Times New Roman"/>
                <w:sz w:val="20"/>
                <w:szCs w:val="20"/>
                <w:lang w:val="en-GB"/>
              </w:rPr>
            </w:pPr>
            <w:r>
              <w:rPr>
                <w:rFonts w:ascii="Times New Roman" w:hAnsi="Times New Roman" w:cs="Times New Roman"/>
                <w:sz w:val="20"/>
                <w:szCs w:val="20"/>
              </w:rPr>
              <w:t xml:space="preserve">Term papers </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2F3F7C3D" w14:textId="4898F9B2" w:rsidR="001E6C0C" w:rsidRPr="00664504" w:rsidRDefault="001E6C0C" w:rsidP="001E6C0C">
            <w:pPr>
              <w:tabs>
                <w:tab w:val="left" w:pos="567"/>
              </w:tabs>
              <w:spacing w:before="60" w:after="60"/>
              <w:rPr>
                <w:sz w:val="20"/>
                <w:szCs w:val="20"/>
                <w:lang w:val="en-GB"/>
              </w:rPr>
            </w:pPr>
            <w:r>
              <w:rPr>
                <w:sz w:val="20"/>
                <w:szCs w:val="20"/>
                <w:lang w:val="en-GB"/>
              </w:rPr>
              <w:t>10</w:t>
            </w:r>
          </w:p>
        </w:tc>
        <w:tc>
          <w:tcPr>
            <w:tcW w:w="1017"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318E06C7" w14:textId="134F90F5" w:rsidR="001E6C0C" w:rsidRPr="00664504" w:rsidRDefault="001E6C0C" w:rsidP="001E6C0C">
            <w:pPr>
              <w:pStyle w:val="Body"/>
              <w:tabs>
                <w:tab w:val="left" w:pos="567"/>
              </w:tabs>
              <w:spacing w:before="60" w:after="60"/>
              <w:rPr>
                <w:rFonts w:ascii="Times New Roman" w:hAnsi="Times New Roman" w:cs="Times New Roman"/>
                <w:sz w:val="20"/>
                <w:szCs w:val="20"/>
                <w:lang w:val="en-GB"/>
              </w:rPr>
            </w:pPr>
          </w:p>
        </w:tc>
        <w:tc>
          <w:tcPr>
            <w:tcW w:w="9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30A6D93C" w14:textId="77777777" w:rsidR="001E6C0C" w:rsidRPr="00664504" w:rsidRDefault="001E6C0C" w:rsidP="001E6C0C">
            <w:pPr>
              <w:spacing w:before="60" w:after="60"/>
              <w:rPr>
                <w:sz w:val="20"/>
                <w:szCs w:val="20"/>
                <w:lang w:val="en-GB"/>
              </w:rPr>
            </w:pPr>
          </w:p>
        </w:tc>
      </w:tr>
    </w:tbl>
    <w:p w14:paraId="53347531" w14:textId="77777777" w:rsidR="00641FAC" w:rsidRDefault="00641FAC" w:rsidP="00282EFE">
      <w:pPr>
        <w:pStyle w:val="Body"/>
        <w:widowControl w:val="0"/>
      </w:pPr>
    </w:p>
    <w:sectPr w:rsidR="00641FAC" w:rsidSect="00664504">
      <w:pgSz w:w="11900" w:h="16840" w:code="9"/>
      <w:pgMar w:top="720" w:right="720" w:bottom="720" w:left="720" w:header="706" w:footer="706"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838AD4" w14:textId="77777777" w:rsidR="00857824" w:rsidRDefault="00857824">
      <w:r>
        <w:separator/>
      </w:r>
    </w:p>
  </w:endnote>
  <w:endnote w:type="continuationSeparator" w:id="0">
    <w:p w14:paraId="55CA9F3D" w14:textId="77777777" w:rsidR="00857824" w:rsidRDefault="008578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Helvetica Neue">
    <w:altName w:val="Arial"/>
    <w:charset w:val="00"/>
    <w:family w:val="roman"/>
    <w:pitch w:val="default"/>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66A492" w14:textId="77777777" w:rsidR="00857824" w:rsidRDefault="00857824">
      <w:r>
        <w:separator/>
      </w:r>
    </w:p>
  </w:footnote>
  <w:footnote w:type="continuationSeparator" w:id="0">
    <w:p w14:paraId="1C71389D" w14:textId="77777777" w:rsidR="00857824" w:rsidRDefault="0085782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D31EB5"/>
    <w:multiLevelType w:val="hybridMultilevel"/>
    <w:tmpl w:val="794A9FAC"/>
    <w:lvl w:ilvl="0" w:tplc="20607FE8">
      <w:start w:val="1"/>
      <w:numFmt w:val="decimal"/>
      <w:lvlText w:val="%1."/>
      <w:lvlJc w:val="left"/>
      <w:pPr>
        <w:tabs>
          <w:tab w:val="num" w:pos="567"/>
        </w:tabs>
        <w:ind w:left="720" w:hanging="360"/>
      </w:pPr>
      <w:rPr>
        <w:rFonts w:hAnsi="Arial Unicode MS"/>
        <w:b w:val="0"/>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8FE1E5C">
      <w:start w:val="1"/>
      <w:numFmt w:val="lowerLetter"/>
      <w:lvlText w:val="%2."/>
      <w:lvlJc w:val="left"/>
      <w:pPr>
        <w:tabs>
          <w:tab w:val="left" w:pos="567"/>
          <w:tab w:val="num" w:pos="1440"/>
        </w:tabs>
        <w:ind w:left="1593" w:hanging="51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F0AF37E">
      <w:start w:val="1"/>
      <w:numFmt w:val="lowerRoman"/>
      <w:lvlText w:val="%3."/>
      <w:lvlJc w:val="left"/>
      <w:pPr>
        <w:tabs>
          <w:tab w:val="left" w:pos="567"/>
          <w:tab w:val="num" w:pos="2160"/>
        </w:tabs>
        <w:ind w:left="2313" w:hanging="43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7DC1B3A">
      <w:start w:val="1"/>
      <w:numFmt w:val="decimal"/>
      <w:lvlText w:val="%4."/>
      <w:lvlJc w:val="left"/>
      <w:pPr>
        <w:tabs>
          <w:tab w:val="left" w:pos="567"/>
          <w:tab w:val="num" w:pos="2880"/>
        </w:tabs>
        <w:ind w:left="3033" w:hanging="51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6000D1E">
      <w:start w:val="1"/>
      <w:numFmt w:val="lowerLetter"/>
      <w:lvlText w:val="%5."/>
      <w:lvlJc w:val="left"/>
      <w:pPr>
        <w:tabs>
          <w:tab w:val="left" w:pos="567"/>
          <w:tab w:val="num" w:pos="3600"/>
        </w:tabs>
        <w:ind w:left="3753" w:hanging="51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8422274">
      <w:start w:val="1"/>
      <w:numFmt w:val="lowerRoman"/>
      <w:lvlText w:val="%6."/>
      <w:lvlJc w:val="left"/>
      <w:pPr>
        <w:tabs>
          <w:tab w:val="left" w:pos="567"/>
          <w:tab w:val="num" w:pos="4320"/>
        </w:tabs>
        <w:ind w:left="4473" w:hanging="43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6DCDE94">
      <w:start w:val="1"/>
      <w:numFmt w:val="decimal"/>
      <w:lvlText w:val="%7."/>
      <w:lvlJc w:val="left"/>
      <w:pPr>
        <w:tabs>
          <w:tab w:val="left" w:pos="567"/>
          <w:tab w:val="num" w:pos="5040"/>
        </w:tabs>
        <w:ind w:left="5193" w:hanging="51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894FD8C">
      <w:start w:val="1"/>
      <w:numFmt w:val="lowerLetter"/>
      <w:lvlText w:val="%8."/>
      <w:lvlJc w:val="left"/>
      <w:pPr>
        <w:tabs>
          <w:tab w:val="left" w:pos="567"/>
          <w:tab w:val="num" w:pos="5760"/>
        </w:tabs>
        <w:ind w:left="5913" w:hanging="51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612FB3C">
      <w:start w:val="1"/>
      <w:numFmt w:val="lowerRoman"/>
      <w:lvlText w:val="%9."/>
      <w:lvlJc w:val="left"/>
      <w:pPr>
        <w:tabs>
          <w:tab w:val="left" w:pos="567"/>
          <w:tab w:val="num" w:pos="6480"/>
        </w:tabs>
        <w:ind w:left="6633" w:hanging="43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5FA468F5"/>
    <w:multiLevelType w:val="hybridMultilevel"/>
    <w:tmpl w:val="B8005302"/>
    <w:lvl w:ilvl="0" w:tplc="DE5CFDEC">
      <w:start w:val="1"/>
      <w:numFmt w:val="bullet"/>
      <w:lvlText w:val="-"/>
      <w:lvlJc w:val="left"/>
      <w:pPr>
        <w:tabs>
          <w:tab w:val="left" w:pos="567"/>
        </w:tabs>
        <w:ind w:left="1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BEC5214">
      <w:start w:val="1"/>
      <w:numFmt w:val="bullet"/>
      <w:lvlText w:val="-"/>
      <w:lvlJc w:val="left"/>
      <w:pPr>
        <w:tabs>
          <w:tab w:val="left" w:pos="567"/>
        </w:tabs>
        <w:ind w:left="7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27E49CC">
      <w:start w:val="1"/>
      <w:numFmt w:val="bullet"/>
      <w:lvlText w:val="-"/>
      <w:lvlJc w:val="left"/>
      <w:pPr>
        <w:tabs>
          <w:tab w:val="left" w:pos="567"/>
        </w:tabs>
        <w:ind w:left="13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EA6134E">
      <w:start w:val="1"/>
      <w:numFmt w:val="bullet"/>
      <w:lvlText w:val="-"/>
      <w:lvlJc w:val="left"/>
      <w:pPr>
        <w:tabs>
          <w:tab w:val="left" w:pos="567"/>
        </w:tabs>
        <w:ind w:left="19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926024A">
      <w:start w:val="1"/>
      <w:numFmt w:val="bullet"/>
      <w:lvlText w:val="-"/>
      <w:lvlJc w:val="left"/>
      <w:pPr>
        <w:tabs>
          <w:tab w:val="left" w:pos="567"/>
        </w:tabs>
        <w:ind w:left="25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64EC528">
      <w:start w:val="1"/>
      <w:numFmt w:val="bullet"/>
      <w:lvlText w:val="-"/>
      <w:lvlJc w:val="left"/>
      <w:pPr>
        <w:tabs>
          <w:tab w:val="left" w:pos="567"/>
        </w:tabs>
        <w:ind w:left="31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99EE64A">
      <w:start w:val="1"/>
      <w:numFmt w:val="bullet"/>
      <w:lvlText w:val="-"/>
      <w:lvlJc w:val="left"/>
      <w:pPr>
        <w:tabs>
          <w:tab w:val="left" w:pos="567"/>
        </w:tabs>
        <w:ind w:left="37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85ED76A">
      <w:start w:val="1"/>
      <w:numFmt w:val="bullet"/>
      <w:lvlText w:val="-"/>
      <w:lvlJc w:val="left"/>
      <w:pPr>
        <w:tabs>
          <w:tab w:val="left" w:pos="567"/>
        </w:tabs>
        <w:ind w:left="43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B12BC2E">
      <w:start w:val="1"/>
      <w:numFmt w:val="bullet"/>
      <w:lvlText w:val="-"/>
      <w:lvlJc w:val="left"/>
      <w:pPr>
        <w:tabs>
          <w:tab w:val="left" w:pos="567"/>
        </w:tabs>
        <w:ind w:left="49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16cid:durableId="278948567">
    <w:abstractNumId w:val="1"/>
  </w:num>
  <w:num w:numId="2" w16cid:durableId="6511779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FAC"/>
    <w:rsid w:val="000320B4"/>
    <w:rsid w:val="0004278F"/>
    <w:rsid w:val="00045EAD"/>
    <w:rsid w:val="00055EFD"/>
    <w:rsid w:val="0005613C"/>
    <w:rsid w:val="00091DC5"/>
    <w:rsid w:val="000B315A"/>
    <w:rsid w:val="00192F3E"/>
    <w:rsid w:val="001A1636"/>
    <w:rsid w:val="001E6C0C"/>
    <w:rsid w:val="002011A8"/>
    <w:rsid w:val="00220D99"/>
    <w:rsid w:val="00226E1F"/>
    <w:rsid w:val="00234CBD"/>
    <w:rsid w:val="00270C16"/>
    <w:rsid w:val="00282EFE"/>
    <w:rsid w:val="002A40A7"/>
    <w:rsid w:val="002A57C6"/>
    <w:rsid w:val="002B6940"/>
    <w:rsid w:val="002E1476"/>
    <w:rsid w:val="002E68EC"/>
    <w:rsid w:val="00312310"/>
    <w:rsid w:val="00325620"/>
    <w:rsid w:val="00331C49"/>
    <w:rsid w:val="0034468A"/>
    <w:rsid w:val="0035435B"/>
    <w:rsid w:val="00365985"/>
    <w:rsid w:val="00385793"/>
    <w:rsid w:val="003A15B6"/>
    <w:rsid w:val="00405D7A"/>
    <w:rsid w:val="00411BD1"/>
    <w:rsid w:val="004244F8"/>
    <w:rsid w:val="00497C97"/>
    <w:rsid w:val="004D5A14"/>
    <w:rsid w:val="004D5F89"/>
    <w:rsid w:val="004F253C"/>
    <w:rsid w:val="00500B0B"/>
    <w:rsid w:val="00504129"/>
    <w:rsid w:val="00523340"/>
    <w:rsid w:val="00533E22"/>
    <w:rsid w:val="00540E46"/>
    <w:rsid w:val="005507C5"/>
    <w:rsid w:val="00553205"/>
    <w:rsid w:val="00564B62"/>
    <w:rsid w:val="005842F8"/>
    <w:rsid w:val="00592A50"/>
    <w:rsid w:val="00641FAC"/>
    <w:rsid w:val="006618A9"/>
    <w:rsid w:val="00662249"/>
    <w:rsid w:val="00663DC4"/>
    <w:rsid w:val="00664504"/>
    <w:rsid w:val="0067174E"/>
    <w:rsid w:val="00674A82"/>
    <w:rsid w:val="006947F8"/>
    <w:rsid w:val="006D2C6B"/>
    <w:rsid w:val="006E4013"/>
    <w:rsid w:val="006E73DE"/>
    <w:rsid w:val="00720AB3"/>
    <w:rsid w:val="00755A06"/>
    <w:rsid w:val="007604E9"/>
    <w:rsid w:val="007665F2"/>
    <w:rsid w:val="00774592"/>
    <w:rsid w:val="007A3B82"/>
    <w:rsid w:val="007C0B15"/>
    <w:rsid w:val="007D5816"/>
    <w:rsid w:val="007F75C2"/>
    <w:rsid w:val="00837E2E"/>
    <w:rsid w:val="00857824"/>
    <w:rsid w:val="008A4D74"/>
    <w:rsid w:val="009153BA"/>
    <w:rsid w:val="009E21AF"/>
    <w:rsid w:val="009E61BE"/>
    <w:rsid w:val="009F4500"/>
    <w:rsid w:val="00A330F4"/>
    <w:rsid w:val="00A60CF7"/>
    <w:rsid w:val="00A85722"/>
    <w:rsid w:val="00AB345B"/>
    <w:rsid w:val="00AC561F"/>
    <w:rsid w:val="00AD7D31"/>
    <w:rsid w:val="00B166D8"/>
    <w:rsid w:val="00B97188"/>
    <w:rsid w:val="00BA156B"/>
    <w:rsid w:val="00C2377E"/>
    <w:rsid w:val="00C64583"/>
    <w:rsid w:val="00CA26B3"/>
    <w:rsid w:val="00CC51EC"/>
    <w:rsid w:val="00D233B9"/>
    <w:rsid w:val="00D276F0"/>
    <w:rsid w:val="00D511C0"/>
    <w:rsid w:val="00D777A4"/>
    <w:rsid w:val="00DB7971"/>
    <w:rsid w:val="00E35607"/>
    <w:rsid w:val="00E72084"/>
    <w:rsid w:val="00E74761"/>
    <w:rsid w:val="00EF07E3"/>
    <w:rsid w:val="00F3363F"/>
    <w:rsid w:val="00F45F3B"/>
    <w:rsid w:val="00FA7AB9"/>
  </w:rsids>
  <m:mathPr>
    <m:mathFont m:val="Cambria Math"/>
    <m:brkBin m:val="before"/>
    <m:brkBinSub m:val="--"/>
    <m:smallFrac m:val="0"/>
    <m:dispDef/>
    <m:lMargin m:val="0"/>
    <m:rMargin m:val="0"/>
    <m:defJc m:val="centerGroup"/>
    <m:wrapIndent m:val="1440"/>
    <m:intLim m:val="subSup"/>
    <m:naryLim m:val="undOvr"/>
  </m:mathPr>
  <w:themeFontLang w:val="sr-Latn-C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E21956"/>
  <w15:docId w15:val="{D456B5C6-7D3F-4E09-9609-7528F11C14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7E2E"/>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837E2E"/>
    <w:rPr>
      <w:u w:val="single"/>
    </w:rPr>
  </w:style>
  <w:style w:type="paragraph" w:customStyle="1" w:styleId="HeaderFooter">
    <w:name w:val="Header &amp; Footer"/>
    <w:rsid w:val="00837E2E"/>
    <w:pPr>
      <w:tabs>
        <w:tab w:val="right" w:pos="9020"/>
      </w:tabs>
    </w:pPr>
    <w:rPr>
      <w:rFonts w:ascii="Helvetica Neue" w:hAnsi="Helvetica Neue" w:cs="Arial Unicode MS"/>
      <w:color w:val="000000"/>
      <w:sz w:val="24"/>
      <w:szCs w:val="24"/>
    </w:rPr>
  </w:style>
  <w:style w:type="paragraph" w:customStyle="1" w:styleId="Body">
    <w:name w:val="Body"/>
    <w:rsid w:val="00837E2E"/>
    <w:rPr>
      <w:rFonts w:ascii="Calibri" w:hAnsi="Calibri" w:cs="Arial Unicode MS"/>
      <w:color w:val="000000"/>
      <w:sz w:val="22"/>
      <w:szCs w:val="22"/>
      <w:u w:color="000000"/>
    </w:rPr>
  </w:style>
  <w:style w:type="paragraph" w:styleId="ListParagraph">
    <w:name w:val="List Paragraph"/>
    <w:rsid w:val="00837E2E"/>
    <w:pPr>
      <w:ind w:left="720"/>
    </w:pPr>
    <w:rPr>
      <w:rFonts w:ascii="Calibri" w:hAnsi="Calibri" w:cs="Arial Unicode MS"/>
      <w:color w:val="000000"/>
      <w:sz w:val="22"/>
      <w:szCs w:val="22"/>
      <w:u w:color="000000"/>
    </w:rPr>
  </w:style>
  <w:style w:type="paragraph" w:styleId="Header">
    <w:name w:val="header"/>
    <w:basedOn w:val="Normal"/>
    <w:link w:val="HeaderChar"/>
    <w:uiPriority w:val="99"/>
    <w:unhideWhenUsed/>
    <w:rsid w:val="002E1476"/>
    <w:pPr>
      <w:tabs>
        <w:tab w:val="center" w:pos="4680"/>
        <w:tab w:val="right" w:pos="9360"/>
      </w:tabs>
    </w:pPr>
  </w:style>
  <w:style w:type="character" w:customStyle="1" w:styleId="HeaderChar">
    <w:name w:val="Header Char"/>
    <w:basedOn w:val="DefaultParagraphFont"/>
    <w:link w:val="Header"/>
    <w:uiPriority w:val="99"/>
    <w:rsid w:val="002E1476"/>
    <w:rPr>
      <w:sz w:val="24"/>
      <w:szCs w:val="24"/>
    </w:rPr>
  </w:style>
  <w:style w:type="paragraph" w:styleId="Footer">
    <w:name w:val="footer"/>
    <w:basedOn w:val="Normal"/>
    <w:link w:val="FooterChar"/>
    <w:uiPriority w:val="99"/>
    <w:unhideWhenUsed/>
    <w:rsid w:val="002E1476"/>
    <w:pPr>
      <w:tabs>
        <w:tab w:val="center" w:pos="4680"/>
        <w:tab w:val="right" w:pos="9360"/>
      </w:tabs>
    </w:pPr>
  </w:style>
  <w:style w:type="character" w:customStyle="1" w:styleId="FooterChar">
    <w:name w:val="Footer Char"/>
    <w:basedOn w:val="DefaultParagraphFont"/>
    <w:link w:val="Footer"/>
    <w:uiPriority w:val="99"/>
    <w:rsid w:val="002E1476"/>
    <w:rPr>
      <w:sz w:val="24"/>
      <w:szCs w:val="24"/>
    </w:rPr>
  </w:style>
  <w:style w:type="paragraph" w:styleId="NormalWeb">
    <w:name w:val="Normal (Web)"/>
    <w:basedOn w:val="Normal"/>
    <w:uiPriority w:val="99"/>
    <w:unhideWhenUsed/>
    <w:rsid w:val="007F75C2"/>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styleId="Strong">
    <w:name w:val="Strong"/>
    <w:basedOn w:val="DefaultParagraphFont"/>
    <w:uiPriority w:val="22"/>
    <w:qFormat/>
    <w:rsid w:val="006E4013"/>
    <w:rPr>
      <w:b/>
      <w:bCs/>
    </w:rPr>
  </w:style>
  <w:style w:type="character" w:styleId="Emphasis">
    <w:name w:val="Emphasis"/>
    <w:basedOn w:val="DefaultParagraphFont"/>
    <w:uiPriority w:val="20"/>
    <w:qFormat/>
    <w:rsid w:val="006E4013"/>
    <w:rPr>
      <w:i/>
      <w:iCs/>
    </w:rPr>
  </w:style>
  <w:style w:type="paragraph" w:styleId="Revision">
    <w:name w:val="Revision"/>
    <w:hidden/>
    <w:uiPriority w:val="99"/>
    <w:semiHidden/>
    <w:rsid w:val="00A60CF7"/>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1860314">
      <w:bodyDiv w:val="1"/>
      <w:marLeft w:val="0"/>
      <w:marRight w:val="0"/>
      <w:marTop w:val="0"/>
      <w:marBottom w:val="0"/>
      <w:divBdr>
        <w:top w:val="none" w:sz="0" w:space="0" w:color="auto"/>
        <w:left w:val="none" w:sz="0" w:space="0" w:color="auto"/>
        <w:bottom w:val="none" w:sz="0" w:space="0" w:color="auto"/>
        <w:right w:val="none" w:sz="0" w:space="0" w:color="auto"/>
      </w:divBdr>
    </w:div>
    <w:div w:id="19993796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тема">
  <a:themeElements>
    <a:clrScheme name="Office тема">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тема">
      <a:majorFont>
        <a:latin typeface="Helvetica Neue"/>
        <a:ea typeface="Helvetica Neue"/>
        <a:cs typeface="Helvetica Neue"/>
      </a:majorFont>
      <a:minorFont>
        <a:latin typeface="Helvetica Neue"/>
        <a:ea typeface="Helvetica Neue"/>
        <a:cs typeface="Helvetica Neue"/>
      </a:minorFont>
    </a:fontScheme>
    <a:fmtScheme name="Office тем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9BA56B-14A4-4090-9C1C-D2A8BA6755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571</Words>
  <Characters>3255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Zarko</dc:creator>
  <cp:lastModifiedBy>Milan Kalinovic</cp:lastModifiedBy>
  <cp:revision>51</cp:revision>
  <dcterms:created xsi:type="dcterms:W3CDTF">2026-03-20T10:58:00Z</dcterms:created>
  <dcterms:modified xsi:type="dcterms:W3CDTF">2026-06-05T10:52:00Z</dcterms:modified>
</cp:coreProperties>
</file>